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29C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رسول زاده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از عطر و بوی یاد تو این آشیان پر است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خانه ز گریه های شب و بی امان پر است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از دیده رفته ای ولی از دل نرفته ای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از غصه ی تو سینه ی من همچنان پر است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تابوت روی دوش بهارم کشید و برد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دنیا بدون عشق فقط از خزان پر است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بشکسته بال و سوخته پر کوچ کردی و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 xml:space="preserve">یاد پریدنت دل این آسمان پر است 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از خاطرم که لحظه ی غسلت نمی رود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زین غم دلم به وسعت یک کهکشان پر است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فضه که آب ریخت به روی تو فاطمه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دیدم زمینه ی تنت از ارغوان پر است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بعد از تو بچه های تو ساکت نمی شوند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خانه ز ناله های شب کودکان پر است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تنها به یک اشاره همه گریه می کنیم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جای تو هست خالی و چشمانمان پر است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هر جای خانه ام، در و دیوار تا حیاط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 xml:space="preserve">از یادگارهای تو یاس جوان پر است 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 xml:space="preserve">باران تمام می شود و تازه فاطمه 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</w:rPr>
        <w:t>وقت سحر مدینه ز رنگین کمان پر است</w:t>
      </w:r>
    </w:p>
    <w:p w:rsidR="001B29C4" w:rsidRPr="001B29C4" w:rsidRDefault="001B29C4" w:rsidP="001B29C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9C4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 xml:space="preserve">*** </w:t>
      </w:r>
    </w:p>
    <w:p w:rsidR="001B29C4" w:rsidRDefault="001B29C4" w:rsidP="001B29C4">
      <w:pPr>
        <w:jc w:val="center"/>
        <w:rPr>
          <w:rFonts w:hint="cs"/>
        </w:rPr>
      </w:pPr>
    </w:p>
    <w:p w:rsidR="00FC63C8" w:rsidRPr="001B29C4" w:rsidRDefault="00FC63C8" w:rsidP="001B29C4"/>
    <w:sectPr w:rsidR="00FC63C8" w:rsidRPr="001B29C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B29C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B29C4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62C74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9C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6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Company>Novin Pendar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2013-10-27T11:15:00Z</dcterms:created>
  <dcterms:modified xsi:type="dcterms:W3CDTF">2013-10-27T11:15:00Z</dcterms:modified>
</cp:coreProperties>
</file>